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567E8540" w:rsidR="002F0035" w:rsidRPr="00CD20D0" w:rsidRDefault="002F0035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</w:t>
                            </w:r>
                            <w:r w:rsidR="00813EC8" w:rsidRPr="00813E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567E8540" w:rsidR="002F0035" w:rsidRPr="00CD20D0" w:rsidRDefault="002F0035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</w:t>
                      </w:r>
                      <w:r w:rsidR="00813EC8" w:rsidRPr="00813EC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งานป้องกันปราบปราบ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484DB539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6A06BA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</w:t>
      </w:r>
      <w:r w:rsidR="006A06B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เดือนธันวาคม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7B5843" w14:textId="77777777" w:rsidR="006A06BA" w:rsidRDefault="006A06BA" w:rsidP="006A06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6CF5EF5C" w14:textId="77777777" w:rsidR="006A06BA" w:rsidRDefault="006A06BA" w:rsidP="006A0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ธ.ค.2566- 31 ธ.ค.2566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ได้ประชุมปล่อยแถววิเคราะห์อาชญากรรม ก่อนออกปฏิบัติหน้าที่  จำนวน</w:t>
      </w:r>
      <w:r>
        <w:rPr>
          <w:rFonts w:ascii="TH SarabunPSK" w:hAnsi="TH SarabunPSK" w:cs="TH SarabunPSK" w:hint="cs"/>
          <w:sz w:val="32"/>
          <w:szCs w:val="32"/>
        </w:rPr>
        <w:t>……30…...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14:paraId="31EC8147" w14:textId="41FC8983" w:rsidR="006A06BA" w:rsidRDefault="006A06BA" w:rsidP="006A0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423F884" wp14:editId="18EFC8F1">
            <wp:extent cx="2171700" cy="1628775"/>
            <wp:effectExtent l="0" t="0" r="0" b="9525"/>
            <wp:docPr id="817614616" name="รูปภาพ 18" descr="รูปภาพประกอบด้วย กลางแจ้ง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4616" name="รูปภาพ 18" descr="รูปภาพประกอบด้วย กลางแจ้ง, เสื้อผ้า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301CD5A" wp14:editId="69988003">
            <wp:extent cx="2152650" cy="1619250"/>
            <wp:effectExtent l="0" t="0" r="0" b="0"/>
            <wp:docPr id="1511878250" name="รูปภาพ 17" descr="รูปภาพประกอบด้วย เสื้อผ้า, กลางแจ้ง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78250" name="รูปภาพ 17" descr="รูปภาพประกอบด้วย เสื้อผ้า, กลางแจ้ง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4726" w14:textId="77777777" w:rsidR="006A06BA" w:rsidRDefault="006A06BA" w:rsidP="006A0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93E6C25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ธ.ค.2566- 31 ธ.ค.2566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 w:hint="cs"/>
          <w:sz w:val="32"/>
          <w:szCs w:val="32"/>
        </w:rPr>
        <w:t>……124…...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</w:p>
    <w:p w14:paraId="6AC7C47F" w14:textId="103436C4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72FB0AB" wp14:editId="540E39B5">
            <wp:extent cx="1685925" cy="2247900"/>
            <wp:effectExtent l="0" t="0" r="9525" b="0"/>
            <wp:docPr id="388544654" name="รูปภาพ 16" descr="รูปภาพประกอบด้วย กลางแจ้ง, เสื้อผ้า, ถนน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44654" name="รูปภาพ 16" descr="รูปภาพประกอบด้วย กลางแจ้ง, เสื้อผ้า, ถนน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1B9941BA" wp14:editId="1AAB9753">
            <wp:extent cx="1676400" cy="2238375"/>
            <wp:effectExtent l="0" t="0" r="0" b="9525"/>
            <wp:docPr id="444343426" name="รูปภาพ 15" descr="รูปภาพประกอบด้วย กลางแจ้ง, ท้องฟ้า, ต้นไม้, ไม้พ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43426" name="รูปภาพ 15" descr="รูปภาพประกอบด้วย กลางแจ้ง, ท้องฟ้า, ต้นไม้, ไม้พ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617B397C" wp14:editId="7C111FE0">
            <wp:extent cx="1704975" cy="2266950"/>
            <wp:effectExtent l="0" t="0" r="9525" b="0"/>
            <wp:docPr id="969326263" name="รูปภาพ 14" descr="รูปภาพประกอบด้วย กลางแจ้ง, ถนน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26263" name="รูปภาพ 14" descr="รูปภาพประกอบด้วย กลางแจ้ง, ถนน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1C20" w14:textId="77777777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40A59EF6" w14:textId="77777777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2CD02B12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ช่วงวันที่  1 ต.ค.2566- 31 ต.ค.2566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ได้มีการออกตรวจสถานที่ท่องเที่ยวบริเวณอ่างพักน้ำตอนบน 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นักท่องเที่ยวจำนวน</w:t>
      </w:r>
      <w:r>
        <w:rPr>
          <w:rFonts w:ascii="TH SarabunPSK" w:hAnsi="TH SarabunPSK" w:cs="TH SarabunPSK" w:hint="cs"/>
          <w:sz w:val="32"/>
          <w:szCs w:val="32"/>
        </w:rPr>
        <w:t>……8…...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</w:p>
    <w:p w14:paraId="49111400" w14:textId="4464E84D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4F593DBC" wp14:editId="31CDEF5F">
            <wp:extent cx="2514600" cy="1885950"/>
            <wp:effectExtent l="0" t="0" r="0" b="0"/>
            <wp:docPr id="2028720816" name="รูปภาพ 13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20816" name="รูปภาพ 13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DA24085" wp14:editId="28E107E6">
            <wp:extent cx="2505075" cy="1876425"/>
            <wp:effectExtent l="0" t="0" r="9525" b="9525"/>
            <wp:docPr id="1181601286" name="รูปภาพ 12" descr="รูปภาพประกอบด้วย กลางแจ้ง, ต้นไม้, พื้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01286" name="รูปภาพ 12" descr="รูปภาพประกอบด้วย กลางแจ้ง, ต้นไม้, พื้น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2243" w14:textId="77777777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3DE42B26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bookmarkStart w:id="2" w:name="_Hlk164436393"/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ธ.ค.2566- 31 ธ.ค.2566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ได้ออกตรวจมัสยิด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ดารุ้ลอะ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มีน ม.10                 ต.เขายายเที่ยงใต้ อ.สีคิ้ว จ.นครราชสีมา  ตามมาตรการป้องกันเหตุด้านความมั่นคงของสำนักงานตำรวจแห่งชาติ  จำนวน</w:t>
      </w:r>
      <w:r>
        <w:rPr>
          <w:rFonts w:ascii="TH SarabunPSK" w:hAnsi="TH SarabunPSK" w:cs="TH SarabunPSK" w:hint="cs"/>
          <w:sz w:val="32"/>
          <w:szCs w:val="32"/>
        </w:rPr>
        <w:t>……90…...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</w:p>
    <w:p w14:paraId="75581D3B" w14:textId="1FF91114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4920562" wp14:editId="4E514CB8">
            <wp:extent cx="1343025" cy="1790700"/>
            <wp:effectExtent l="0" t="0" r="9525" b="0"/>
            <wp:docPr id="1367454434" name="รูปภาพ 11" descr="รูปภาพประกอบด้วย อาคาร, ท้องฟ้า, กลางแจ้ง, โด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54434" name="รูปภาพ 11" descr="รูปภาพประกอบด้วย อาคาร, ท้องฟ้า, กลางแจ้ง, โด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0E55CFD" wp14:editId="30F173BB">
            <wp:extent cx="1352550" cy="1800225"/>
            <wp:effectExtent l="0" t="0" r="0" b="9525"/>
            <wp:docPr id="1257730071" name="รูปภาพ 10" descr="รูปภาพประกอบด้วย กลางแจ้ง, อาคาร, ท้องฟ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30071" name="รูปภาพ 10" descr="รูปภาพประกอบด้วย กลางแจ้ง, อาคาร, ท้องฟ้า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A2D2E53" wp14:editId="68F4F992">
            <wp:extent cx="1390650" cy="1847850"/>
            <wp:effectExtent l="0" t="0" r="0" b="0"/>
            <wp:docPr id="1256184182" name="รูปภาพ 9" descr="รูปภาพประกอบด้วย เสื้อผ้า, กลางแจ้ง, พื้น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84182" name="รูปภาพ 9" descr="รูปภาพประกอบด้วย เสื้อผ้า, กลางแจ้ง, พื้น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44C3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E68CF11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ช่วงวันที่  1 ธ.ค.2566- 31 ธ.ค.2566  พ.ต.ท.สันต์นที  กาญจนาภา สว.สภ.คลองไผ่ ได้มอบหมายให้ร้อยเวร 2-0 ปฏิบัติหน้าที่ หัวหน้าสายตรวจ ตั้งจุดตรวจยาเสพติด และจุดตรวจกวดขันวินัยจราจร   รวมจำนวน ..13..ครั้ง</w:t>
      </w:r>
    </w:p>
    <w:p w14:paraId="15DCC467" w14:textId="606C8449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2570CE1" wp14:editId="18611B99">
            <wp:extent cx="2105025" cy="1581150"/>
            <wp:effectExtent l="0" t="0" r="9525" b="0"/>
            <wp:docPr id="834492677" name="รูปภาพ 8" descr="รูปภาพประกอบด้วย กลางแจ้ง, ต้นไม้, ท้องฟ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92677" name="รูปภาพ 8" descr="รูปภาพประกอบด้วย กลางแจ้ง, ต้นไม้, ท้องฟ้า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095EEB4" wp14:editId="46BBBD61">
            <wp:extent cx="2095500" cy="1571625"/>
            <wp:effectExtent l="0" t="0" r="0" b="9525"/>
            <wp:docPr id="2082826384" name="รูปภาพ 7" descr="รูปภาพประกอบด้วย กลางแจ้ง, พาหนะ, ยานพาหนะทางบก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6384" name="รูปภาพ 7" descr="รูปภาพประกอบด้วย กลางแจ้ง, พาหนะ, ยานพาหนะทางบก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5565" w14:textId="77777777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0443E374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เมื่อวันที่ 22 ธ.ค.2566 เจ้าหน้าที่ตำรวจสายตรวจ สภ.คลองไผ่ สกัดจับเหตุรถบรรทุกเฉี่ยวชนแล้วหลบหนี ต.คลองไผ่ อ.สีคิ้ว จ.นครราชสีมา</w:t>
      </w:r>
    </w:p>
    <w:p w14:paraId="3B7991DD" w14:textId="3CBC1DB6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52F3367F" wp14:editId="1B9BA2AA">
            <wp:extent cx="1371600" cy="1828800"/>
            <wp:effectExtent l="0" t="0" r="0" b="0"/>
            <wp:docPr id="927176862" name="รูปภาพ 6" descr="รูปภาพประกอบด้วย กลางแจ้ง, เสื้อผ้า, พาหนะ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76862" name="รูปภาพ 6" descr="รูปภาพประกอบด้วย กลางแจ้ง, เสื้อผ้า, พาหนะ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77E8E70" wp14:editId="7098A8C5">
            <wp:extent cx="2419350" cy="1819275"/>
            <wp:effectExtent l="0" t="0" r="0" b="9525"/>
            <wp:docPr id="2111320767" name="รูปภาพ 5" descr="รูปภาพประกอบด้วย กลางแจ้ง, ท้องฟ้า, เสื้อผ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20767" name="รูปภาพ 5" descr="รูปภาพประกอบด้วย กลางแจ้ง, ท้องฟ้า, เสื้อผ้า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9205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378F46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เมื่อวันที่ 25 ธ.ค.2566  พ.ต.ท.สันต์นที  กาญจนาภา สว.สภ.คลองไผ่ พร้อมด้วย เจ้าหน้าที่ตำรวจสายตรวจ สภ.คลองไผ่ ติดตามตัวผู้ก่อเหตุขับรถส่งเสียงดัง ตามที่ได้รับแจ้งจากศูนย์วิทยุ 191  พร้อมผู้ปกครอง มาอบรมตักเตือน ไม่ให้กระทำการก่อความเดือนร้อนรำคาญแบบนี้อีก ณ สถานีตำรวจภูธรคลองไผ่</w:t>
      </w:r>
    </w:p>
    <w:p w14:paraId="2A8058E2" w14:textId="53235747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D2B3289" wp14:editId="25CD6188">
            <wp:extent cx="2066925" cy="1552575"/>
            <wp:effectExtent l="0" t="0" r="9525" b="9525"/>
            <wp:docPr id="803175371" name="รูปภาพ 4" descr="รูปภาพประกอบด้วย กลางแจ้ง, ท้องฟ้า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75371" name="รูปภาพ 4" descr="รูปภาพประกอบด้วย กลางแจ้ง, ท้องฟ้า, ยานพาหนะทางบก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D3E6F0F" wp14:editId="32146CD4">
            <wp:extent cx="2047875" cy="1533525"/>
            <wp:effectExtent l="0" t="0" r="9525" b="9525"/>
            <wp:docPr id="1295243018" name="รูปภาพ 3" descr="รูปภาพประกอบด้วย ในร่ม, เสื้อผ้า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43018" name="รูปภาพ 3" descr="รูปภาพประกอบด้วย ในร่ม, เสื้อผ้า, เฟอร์นิเจอร์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91AC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2D873679" w14:textId="77777777" w:rsidR="006A06BA" w:rsidRDefault="006A06BA" w:rsidP="006A06B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เมื่อวันที่ 27 ธ.ค.2566  พ.ต.ท.สันต์นที  กาญจนาภา สว.สภ.คลองไผ่ พร้อมด้วย เจ้าหน้าที่ตำรวจสายตรวจ สภ.คลองไผ่ ชุดกู้ภัยฮุก 31 ปล่อยแถวระดมกวาดล้างอาชญากรรม ช่วงเทศกาลปีใหม่ 2567 ณ สถานีตำรวจภูธรคลองไผ่</w:t>
      </w:r>
    </w:p>
    <w:p w14:paraId="37418245" w14:textId="24131A7D" w:rsidR="006A06BA" w:rsidRDefault="006A06BA" w:rsidP="006A06B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0F37829F" wp14:editId="08439761">
            <wp:extent cx="2352675" cy="1762125"/>
            <wp:effectExtent l="0" t="0" r="9525" b="9525"/>
            <wp:docPr id="657683922" name="รูปภาพ 2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83922" name="รูปภาพ 2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 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5F9ABE17" wp14:editId="3FFBC861">
            <wp:extent cx="2324100" cy="1743075"/>
            <wp:effectExtent l="0" t="0" r="0" b="9525"/>
            <wp:docPr id="48555162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5162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/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F0035"/>
    <w:rsid w:val="00590047"/>
    <w:rsid w:val="006A06BA"/>
    <w:rsid w:val="00747E69"/>
    <w:rsid w:val="00813EC8"/>
    <w:rsid w:val="00D567B4"/>
    <w:rsid w:val="00D94AF9"/>
    <w:rsid w:val="00ED2848"/>
    <w:rsid w:val="00FA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1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345</Words>
  <Characters>1553</Characters>
  <Application>Microsoft Office Word</Application>
  <DocSecurity>0</DocSecurity>
  <Lines>45</Lines>
  <Paragraphs>12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2024-04-29T10:35:00Z</dcterms:created>
  <dcterms:modified xsi:type="dcterms:W3CDTF">2024-04-29T10:39:00Z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